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4CD56">
      <w:pPr>
        <w:pStyle w:val="2"/>
        <w:bidi w:val="0"/>
        <w:jc w:val="center"/>
        <w:rPr>
          <w:rStyle w:val="6"/>
          <w:rFonts w:hint="eastAsia" w:ascii="微软雅黑" w:hAnsi="微软雅黑" w:eastAsia="微软雅黑" w:cs="微软雅黑"/>
          <w:b/>
          <w:i w:val="0"/>
          <w:iCs w:val="0"/>
          <w:caps w:val="0"/>
          <w:color w:val="1476B3"/>
          <w:spacing w:val="12"/>
          <w:kern w:val="2"/>
          <w:sz w:val="32"/>
          <w:szCs w:val="32"/>
          <w:shd w:val="clear" w:fill="FFFFFF"/>
          <w:lang w:val="en-US" w:eastAsia="zh-CN" w:bidi="ar-SA"/>
        </w:rPr>
      </w:pPr>
      <w:r>
        <w:rPr>
          <w:rStyle w:val="6"/>
          <w:rFonts w:hint="eastAsia" w:ascii="微软雅黑" w:hAnsi="微软雅黑" w:eastAsia="微软雅黑" w:cs="微软雅黑"/>
          <w:b/>
          <w:i w:val="0"/>
          <w:iCs w:val="0"/>
          <w:caps w:val="0"/>
          <w:color w:val="1476B3"/>
          <w:spacing w:val="12"/>
          <w:kern w:val="2"/>
          <w:sz w:val="32"/>
          <w:szCs w:val="32"/>
          <w:shd w:val="clear" w:fill="FFFFFF"/>
          <w:lang w:val="en-US" w:eastAsia="zh-CN" w:bidi="ar-SA"/>
        </w:rPr>
        <w:t>中华人民共和国农村集体经济组织法</w:t>
      </w:r>
    </w:p>
    <w:p w14:paraId="630D688E">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（2024年6月28日第十四届全国人民代表大会常务委员会第十次会议通过）</w:t>
      </w:r>
    </w:p>
    <w:p w14:paraId="7CB0835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目录</w:t>
      </w:r>
    </w:p>
    <w:p w14:paraId="21DF8DE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第一章 总则</w:t>
      </w:r>
    </w:p>
    <w:p w14:paraId="427FD33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第二章 成员</w:t>
      </w:r>
      <w:bookmarkStart w:id="0" w:name="_GoBack"/>
      <w:bookmarkEnd w:id="0"/>
    </w:p>
    <w:p w14:paraId="7BA2AF9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第三章 组织登记</w:t>
      </w:r>
    </w:p>
    <w:p w14:paraId="5151B13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第四章 组织机构</w:t>
      </w:r>
    </w:p>
    <w:p w14:paraId="53499C1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第五章 财产经营管理和收益分配</w:t>
      </w:r>
    </w:p>
    <w:p w14:paraId="1E6085A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第六章 扶持措施</w:t>
      </w:r>
    </w:p>
    <w:p w14:paraId="60DB12B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第七章 争议的解决和法律责任</w:t>
      </w:r>
    </w:p>
    <w:p w14:paraId="058E2CB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第八章 附则</w:t>
      </w:r>
    </w:p>
    <w:p w14:paraId="24ED0012">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p>
    <w:p w14:paraId="2BEB219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第一章 总则</w:t>
      </w:r>
    </w:p>
    <w:p w14:paraId="56822AB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一条 为了维护农村集体经济组织及其成员的合法权益，规范农村集体经济组织及其运行管理，促进新型农村集体经济高质量发展，巩固和完善农村基本经营制度和社会主义基本经济制度，推进乡村全面振兴，加快建设农业强国，促进共同富裕，根据宪法，制定本法。</w:t>
      </w:r>
    </w:p>
    <w:p w14:paraId="2706EB3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二条 本法所称农村集体经济组织，是指以土地集体所有为基础，依法代表成员集体行使所有权，实行家庭承包经营为基础、统分结合双层经营体制的区域性经济组织，包括乡镇级农村集体经济组织、村级农村集体经济组织、组级农村集体经济组织。</w:t>
      </w:r>
    </w:p>
    <w:p w14:paraId="25B5485A">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三条 农村集体经济组织是发展壮大新型农村集体经济、巩固社会主义公有制、促进共同富裕的重要主体，是健全乡村治理体系、实现乡村善治的重要力量，是提升中国共产党农村基层组织凝聚力、巩固党在农村执政根基的重要保障。</w:t>
      </w:r>
    </w:p>
    <w:p w14:paraId="2492962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第四条 农村集体经济组织应当坚持以下原则：</w:t>
      </w:r>
    </w:p>
    <w:p w14:paraId="7CDC46F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（一）坚持中国共产党的领导，在乡镇党委、街道党工委和村党组织的领导下依法履职；</w:t>
      </w:r>
    </w:p>
    <w:p w14:paraId="4EE0142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（二）坚持社会主义集体所有制，维护集体及其成员的合法权益；</w:t>
      </w:r>
    </w:p>
    <w:p w14:paraId="48EAF58C">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（三）坚持民主管理，农村集体经济组织成员依照法律法规和农村集体经济组织章程平等享有权利、承担义务；</w:t>
      </w:r>
    </w:p>
    <w:p w14:paraId="16C32BF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（四）坚持按劳分配为主体、多种分配方式并存，促进农村共同富裕。</w:t>
      </w:r>
    </w:p>
    <w:p w14:paraId="00A01DE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第五条 农村集体经济组织依法代表成员集体行使所有权，履行下列职能：</w:t>
      </w:r>
    </w:p>
    <w:p w14:paraId="5EA6949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（一）发包农村土地；</w:t>
      </w:r>
    </w:p>
    <w:p w14:paraId="55A854FC">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（二）办理农村宅基地申请、使用事项；</w:t>
      </w:r>
    </w:p>
    <w:p w14:paraId="33CC1D3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（三）合理开发利用和保护耕地、林地、草地等土地资源并进行监督；</w:t>
      </w:r>
    </w:p>
    <w:p w14:paraId="14154E7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（四）使用集体经营性建设用地或者通过出让、出租等方式交由单位、个人使用；</w:t>
      </w:r>
    </w:p>
    <w:p w14:paraId="2956BF8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（五）组织开展集体财产经营、管理；</w:t>
      </w:r>
    </w:p>
    <w:p w14:paraId="13EB6A2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（六）决定集体出资的企业所有权变动；</w:t>
      </w:r>
    </w:p>
    <w:p w14:paraId="745F8D6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（七）分配、使用集体收益；</w:t>
      </w:r>
    </w:p>
    <w:p w14:paraId="20EDCDCC">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（八）分配、使用集体土地被征收征用的土地补偿费等；</w:t>
      </w:r>
    </w:p>
    <w:p w14:paraId="4BC4D0A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（九）为成员的生产经营提供技术、信息等服务；</w:t>
      </w:r>
    </w:p>
    <w:p w14:paraId="0117245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（十）支持和配合村民委员会在村党组织领导下开展村民自治；</w:t>
      </w:r>
    </w:p>
    <w:p w14:paraId="027CFB1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（十一）支持农村其他经济组织、社会组织依法发挥作用；</w:t>
      </w:r>
    </w:p>
    <w:p w14:paraId="45C2EDE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（十二）法律法规和农村集体经济组织章程规定的其他职能。</w:t>
      </w:r>
    </w:p>
    <w:p w14:paraId="6A645DA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第六条 农村集体经济组织依照本法登记，取得特别法人资格，依法从事与其履行职能相适应的民事活动。</w:t>
      </w:r>
    </w:p>
    <w:p w14:paraId="2BCCA55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农村集体经济组织不适用有关破产法律的规定。</w:t>
      </w:r>
    </w:p>
    <w:p w14:paraId="254AE64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农村集体经济组织可以依法出资设立或者参与设立公司、农民专业合作社等市场主体，以其出资为限对其设立或者参与设立的市场主体的债务承担责任。</w:t>
      </w:r>
    </w:p>
    <w:p w14:paraId="4555349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第七条 农村集体经济组织从事经营管理和服务活动，应当遵守法律法规，遵守社会公德、商业道德，诚实守信，承担社会责任。</w:t>
      </w:r>
    </w:p>
    <w:p w14:paraId="31A96D5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第八条 国家保护农村集体经济组织及其成员的合法权益，任何组织和个人不得侵犯。</w:t>
      </w:r>
    </w:p>
    <w:p w14:paraId="0C39B6DB">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农村集体经济组织成员集体所有的财产受法律保护，任何组织和个人不得侵占、挪用、截留、哄抢、私分、破坏。</w:t>
      </w:r>
    </w:p>
    <w:p w14:paraId="752FBF8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妇女享有与男子平等的权利，不得以妇女未婚、结婚、离婚、丧偶、户无男性等为由，侵害妇女在农村集体经济组织中的各项权益。</w:t>
      </w:r>
    </w:p>
    <w:p w14:paraId="5C0CF56B">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第九条 国家通过财政、税收、金融、土地、人才以及产业政策等扶持措施，促进农村集体经济组织发展，壮大新型农村集体经济。</w:t>
      </w:r>
    </w:p>
    <w:p w14:paraId="03B0A2C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国家鼓励和支持机关、企事业单位、社会团体等组织和个人为农村集体经济组织提供帮助和服务。</w:t>
      </w:r>
    </w:p>
    <w:p w14:paraId="02D08B4E">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对发展农村集体经济组织事业做出突出贡献的组织和个人，按照国家规定给予表彰和奖励。</w:t>
      </w:r>
    </w:p>
    <w:p w14:paraId="5209D39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第十条 国务院农业农村主管部门负责指导全国农村集体经济组织的建设和发展。国务院其他有关部门在各自职责范围内负责有关的工作。</w:t>
      </w:r>
    </w:p>
    <w:p w14:paraId="7A29B8FC">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县级以上地方人民政府农业农村主管部门负责本行政区域内农村集体经济组织的登记管理、运行监督指导以及承包地、宅基地等集体财产管理和产权流转交易等的监督指导。县级以上地方人民政府其他有关部门在各自职责范围内负责有关的工作。</w:t>
      </w:r>
    </w:p>
    <w:p w14:paraId="721D0E8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乡镇人民政府、街道办事处负责本行政区域内农村集体经济组织的监督管理等。</w:t>
      </w:r>
    </w:p>
    <w:p w14:paraId="5C1EE18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县级以上人民政府农业农村主管部门应当会同有关部门加强对农村集体经济组织工作的综合协调，指导、协调、扶持、推动农村集体经济组织的建设和发展。</w:t>
      </w:r>
    </w:p>
    <w:p w14:paraId="0421CD6B">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地方各级人民政府和县级以上人民政府农业农村主管部门应当采取措施，建立健全集体财产监督管理服务体系，加强基层队伍建设，配备与集体财产监督管理工作相适应的专业人员。</w:t>
      </w:r>
    </w:p>
    <w:p w14:paraId="2976A80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p>
    <w:p w14:paraId="0DF26822">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第二章 成员</w:t>
      </w:r>
    </w:p>
    <w:p w14:paraId="2471628B">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第十一条 户籍在或者曾经在农村集体经济组织并与农村集体经济组织形成稳定的权利义务关系，以农村集体经济组织成员集体所有的土地等财产为基本生活保障的居民，为农村集体经济组织成员。</w:t>
      </w:r>
    </w:p>
    <w:p w14:paraId="198330BE">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第十二条 农村集体经济组织通过成员大会，依据前条规定确认农村集体经济组织成员。</w:t>
      </w:r>
    </w:p>
    <w:p w14:paraId="1148F6B2">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对因成员生育而增加的人员，农村集体经济组织应当确认为农村集体经济组织成员。对因成员结婚、收养或者因政策性移民而增加的人员，农村集体经济组织一般应当确认为农村集体经济组织成员。</w:t>
      </w:r>
    </w:p>
    <w:p w14:paraId="1860DA0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确认农村集体经济组织成员，不得违反本法和其他法律法规的规定。</w:t>
      </w:r>
    </w:p>
    <w:p w14:paraId="3CBBDFD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农村集体经济组织应当制作或者变更成员名册。成员名册应当报乡镇人民政府、街道办事处和县级人民政府农业农村主管部门备案。</w:t>
      </w:r>
    </w:p>
    <w:p w14:paraId="1675AA7C">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省、自治区、直辖市人民代表大会及其常务委员会可以根据本法，结合本行政区域实际情况，对农村集体经济组织的成员确认作出具体规定。</w:t>
      </w:r>
    </w:p>
    <w:p w14:paraId="5BFCB0F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第十三条 农村集体经济组织成员享有下列权利：</w:t>
      </w:r>
    </w:p>
    <w:p w14:paraId="6B76FF12">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（一）依照法律法规和农村集体经济组织章程选举和被选举为成员代表、理事会成员、监事会成员或者监事；</w:t>
      </w:r>
    </w:p>
    <w:p w14:paraId="355273C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（二）依照法律法规和农村集体经济组织章程参加成员大会、成员代表大会，参与表决决定农村集体经济组织重大事项和重要事务；</w:t>
      </w:r>
    </w:p>
    <w:p w14:paraId="5DCE1EE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（三）查阅、复制农村集体经济组织财务会计报告、会议记录等资料，了解有关情况；</w:t>
      </w:r>
    </w:p>
    <w:p w14:paraId="75E5F5D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（四）监督农村集体经济组织的生产经营管理活动和集体收益的分配、使用，并提出意见和建议；</w:t>
      </w:r>
    </w:p>
    <w:p w14:paraId="4E3C73B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（五）依法承包农村集体经济组织发包的农村土地；</w:t>
      </w:r>
    </w:p>
    <w:p w14:paraId="056340B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（六）依法申请取得宅基地使用权；</w:t>
      </w:r>
    </w:p>
    <w:p w14:paraId="46D7346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（七）参与分配集体收益；</w:t>
      </w:r>
    </w:p>
    <w:p w14:paraId="57A1C65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（八）集体土地被征收征用时参与分配土地补偿费等；</w:t>
      </w:r>
    </w:p>
    <w:p w14:paraId="4BD8AFFB">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（九）享受农村集体经济组织提供的服务和福利；</w:t>
      </w:r>
    </w:p>
    <w:p w14:paraId="38CF312C">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（十）法律法规和农村集体经济组织章程规定的其他权利。</w:t>
      </w:r>
    </w:p>
    <w:p w14:paraId="25915C2A">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第十四条 农村集体经济组织成员履行下列义务：</w:t>
      </w:r>
    </w:p>
    <w:p w14:paraId="4A0914D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（一）遵守法律法规和农村集体经济组织章程；</w:t>
      </w:r>
    </w:p>
    <w:p w14:paraId="27D9D33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（二）执行农村集体经济组织依照法律法规和农村集体经济组织章程作出的决定；</w:t>
      </w:r>
    </w:p>
    <w:p w14:paraId="297C447B">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（三）维护农村集体经济组织合法权益；</w:t>
      </w:r>
    </w:p>
    <w:p w14:paraId="5CDB252C">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（四）合理利用和保护集体土地等资源；</w:t>
      </w:r>
    </w:p>
    <w:p w14:paraId="0561C3F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（五）参与、支持农村集体经济组织的生产经营管理活动和公益活动；</w:t>
      </w:r>
    </w:p>
    <w:p w14:paraId="61490662">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（六）法律法规和农村集体经济组织章程规定的其他义务。</w:t>
      </w:r>
    </w:p>
    <w:p w14:paraId="221928EC">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第十五条 非农村集体经济组织成员长期在农村集体经济组织工作，对集体做出贡献的，经农村集体经济组织成员大会全体成员四分之三以上同意，可以享有本法第十三条第七项、第九项、第十项规定的权利。</w:t>
      </w:r>
    </w:p>
    <w:p w14:paraId="43E9F2D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第十六条 农村集体经济组织成员提出书面申请并经农村集体经济组织同意的，可以自愿退出农村集体经济组织。</w:t>
      </w:r>
    </w:p>
    <w:p w14:paraId="08EE983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农村集体经济组织成员自愿退出的，可以与农村集体经济组织协商获得适当补偿或者在一定期限内保留其已经享有的财产权益，但是不得要求分割集体财产。</w:t>
      </w:r>
    </w:p>
    <w:p w14:paraId="2298163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第十七条 有下列情形之一的，丧失农村集体经济组织成员身份：</w:t>
      </w:r>
    </w:p>
    <w:p w14:paraId="731EF46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（一）死亡；</w:t>
      </w:r>
    </w:p>
    <w:p w14:paraId="5D2F8B6E">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（二）丧失中华人民共和国国籍；</w:t>
      </w:r>
    </w:p>
    <w:p w14:paraId="3C94F96A">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（三）已经取得其他农村集体经济组织成员身份；</w:t>
      </w:r>
    </w:p>
    <w:p w14:paraId="5E537CD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（四）已经成为公务员，但是聘任制公务员除外；</w:t>
      </w:r>
    </w:p>
    <w:p w14:paraId="2506BD2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（五）法律法规和农村集体经济组织章程规定的其他情形。</w:t>
      </w:r>
    </w:p>
    <w:p w14:paraId="3115874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因前款第三项、第四项情形而丧失农村集体经济组织成员身份的，依照法律法规、国家有关规定和农村集体经济组织章程，经与农村集体经济组织协商，可以在一定期限内保留其已经享有的相关权益。</w:t>
      </w:r>
    </w:p>
    <w:p w14:paraId="7C2E004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第十八条 农村集体经济组织成员不因就学、服役、务工、经商、离婚、丧偶、服刑等原因而丧失农村集体经济组织成员身份。</w:t>
      </w:r>
    </w:p>
    <w:p w14:paraId="6D862602">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农村集体经济组织成员结婚，未取得其他农村集体经济组织成员身份的，原农村集体经济组织不得取消其成员身份。</w:t>
      </w:r>
    </w:p>
    <w:p w14:paraId="7655157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p>
    <w:p w14:paraId="71C566A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第三章 组织登记</w:t>
      </w:r>
    </w:p>
    <w:p w14:paraId="66D9FFF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第十九条 农村集体经济组织应当具备下列条件：</w:t>
      </w:r>
    </w:p>
    <w:p w14:paraId="3B92255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（一）有符合本法规定的成员；</w:t>
      </w:r>
    </w:p>
    <w:p w14:paraId="4DCF99E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（二）有符合本法规定的集体财产；</w:t>
      </w:r>
    </w:p>
    <w:p w14:paraId="0DE9533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（三）有符合本法规定的农村集体经济组织章程；</w:t>
      </w:r>
    </w:p>
    <w:p w14:paraId="30FFFB9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（四）有符合本法规定的名称和住所；</w:t>
      </w:r>
    </w:p>
    <w:p w14:paraId="4BEED33C">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（五）有符合本法规定的组织机构。</w:t>
      </w:r>
    </w:p>
    <w:p w14:paraId="2E71EE0E">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符合前款规定条件的村一般应当设立农村集体经济组织，村民小组可以根据情况设立农村集体经济组织；乡镇确有需要的，可以设立农村集体经济组织。</w:t>
      </w:r>
    </w:p>
    <w:p w14:paraId="1CBD7FD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设立农村集体经济组织不得改变集体土地所有权。</w:t>
      </w:r>
    </w:p>
    <w:p w14:paraId="07F9348C">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第二十条 农村集体经济组织章程应当载明下列事项：</w:t>
      </w:r>
    </w:p>
    <w:p w14:paraId="3F7FAEF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（一）农村集体经济组织的名称、法定代表人、住所和财产范围；</w:t>
      </w:r>
    </w:p>
    <w:p w14:paraId="3D8FEAB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（二）农村集体经济组织成员确认规则和程序；</w:t>
      </w:r>
    </w:p>
    <w:p w14:paraId="46ECFF0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（三）农村集体经济组织的机构；</w:t>
      </w:r>
    </w:p>
    <w:p w14:paraId="7DA8C70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（四）集体财产经营和财务管理；</w:t>
      </w:r>
    </w:p>
    <w:p w14:paraId="42EC76B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（五）集体经营性财产收益权的量化与分配；</w:t>
      </w:r>
    </w:p>
    <w:p w14:paraId="057EA922">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（六）农村集体经济组织的变更和注销；</w:t>
      </w:r>
    </w:p>
    <w:p w14:paraId="2784242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（七）需要载明的其他事项。</w:t>
      </w:r>
    </w:p>
    <w:p w14:paraId="4AEBC5E2">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农村集体经济组织章程应当报乡镇人民政府、街道办事处和县级人民政府农业农村主管部门备案。</w:t>
      </w:r>
    </w:p>
    <w:p w14:paraId="3FF3E2E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国务院农业农村主管部门根据本法和其他有关法律法规制定农村集体经济组织示范章程。</w:t>
      </w:r>
    </w:p>
    <w:p w14:paraId="14A478F2">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第二十一条 农村集体经济组织的名称中应当标明“集体经济组织”字样，以及所在县、不设区的市、市辖区、乡、民族乡、镇、村或者组的名称。</w:t>
      </w:r>
    </w:p>
    <w:p w14:paraId="667FDBB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农村集体经济组织以其主要办事机构所在地为住所。</w:t>
      </w:r>
    </w:p>
    <w:p w14:paraId="175DEF9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二十二条 农村集体经济组织成员大会表决通过本农村集体经济组织章程、确认本农村集体经济组织成员、选举本农村集体经济组织理事会成员、监事会成员或者监事后，应当及时向县级以上地方人民政府农业农村主管部门申请登记，取得农村集体经济组织登记证书。</w:t>
      </w:r>
    </w:p>
    <w:p w14:paraId="4386D4C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农村集体经济组织登记办法由国务院农业农村主管部门制定。</w:t>
      </w:r>
    </w:p>
    <w:p w14:paraId="34B6713A">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第二十三条 农村集体经济组织合并的，应当在清产核资的基础上编制资产负债表和财产清单。</w:t>
      </w:r>
    </w:p>
    <w:p w14:paraId="3758CD5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农村集体经济组织合并的，应当由各自的成员大会形成决定，经乡镇人民政府、街道办事处审核后，报县级以上地方人民政府批准。</w:t>
      </w:r>
    </w:p>
    <w:p w14:paraId="1027471B">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农村集体经济组织应当在获得批准合并之日起十日内通知债权人，债权人可以要求农村集体经济组织清偿债务或者提供相应担保。</w:t>
      </w:r>
    </w:p>
    <w:p w14:paraId="0816AEF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合并各方的债权债务由合并后的农村集体经济组织承继。</w:t>
      </w:r>
    </w:p>
    <w:p w14:paraId="411CD23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第二十四条 农村集体经济组织分立的，应当在清产核资的基础上分配财产、分解债权债务。</w:t>
      </w:r>
    </w:p>
    <w:p w14:paraId="66C86C2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农村集体经济组织分立的，应当由成员大会形成决定，经乡镇人民政府、街道办事处审核后，报县级以上地方人民政府批准。</w:t>
      </w:r>
    </w:p>
    <w:p w14:paraId="49287CB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农村集体经济组织应当在获得批准分立之日起十日内通知债权人。</w:t>
      </w:r>
    </w:p>
    <w:p w14:paraId="5715E31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农村集体经济组织分立前的债权债务，由分立后的农村集体经济组织享有连带债权，承担连带债务，但是农村集体经济组织分立时已经与债权人或者债务人达成清偿债务的书面协议的，从其约定。</w:t>
      </w:r>
    </w:p>
    <w:p w14:paraId="45D8513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第二十五条 农村集体经济组织合并、分立或者登记事项变动的，应当办理变更登记。</w:t>
      </w:r>
    </w:p>
    <w:p w14:paraId="232A19F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农村集体经济组织因合并、分立等原因需要解散的，依法办理注销登记后终止。</w:t>
      </w:r>
    </w:p>
    <w:p w14:paraId="22D8EE6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p>
    <w:p w14:paraId="097C8D9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第四章 组织机构</w:t>
      </w:r>
    </w:p>
    <w:p w14:paraId="7B71F70B">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第二十六条 农村集体经济组织成员大会由具有完全民事行为能力的全体成员组成，是本农村集体经济组织的权力机构，依法行使下列职权：</w:t>
      </w:r>
    </w:p>
    <w:p w14:paraId="12309DBB">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（一）制定、修改农村集体经济组织章程；</w:t>
      </w:r>
    </w:p>
    <w:p w14:paraId="7B740AF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（二）制定、修改农村集体经济组织内部管理制度；</w:t>
      </w:r>
    </w:p>
    <w:p w14:paraId="1DD0144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（三）确认农村集体经济组织成员；</w:t>
      </w:r>
    </w:p>
    <w:p w14:paraId="3856B68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（四）选举、罢免农村集体经济组织理事会成员、监事会成员或者监事；</w:t>
      </w:r>
    </w:p>
    <w:p w14:paraId="41E6629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（五）审议农村集体经济组织理事会、监事会或者监事的工作报告；</w:t>
      </w:r>
    </w:p>
    <w:p w14:paraId="1CC04F6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（六）决定农村集体经济组织理事会成员、监事会成员或者监事的报酬及主要经营管理人员的聘任、解聘和报酬；</w:t>
      </w:r>
    </w:p>
    <w:p w14:paraId="28A6AAF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（七）批准农村集体经济组织的集体经济发展规划、业务经营计划、年度财务预决算、收益分配方案；</w:t>
      </w:r>
    </w:p>
    <w:p w14:paraId="0E3A884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（八）对农村土地承包、宅基地使用和集体经营性财产收益权份额量化方案等事项作出决定；</w:t>
      </w:r>
    </w:p>
    <w:p w14:paraId="2F81E93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（九）对集体经营性建设用地使用、出让、出租方案等事项作出决定；</w:t>
      </w:r>
    </w:p>
    <w:p w14:paraId="72CA356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（十）决定土地补偿费等的分配、使用办法；</w:t>
      </w:r>
    </w:p>
    <w:p w14:paraId="37494EC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（十一）决定投资等重大事项；</w:t>
      </w:r>
    </w:p>
    <w:p w14:paraId="03FC525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（十二）决定农村集体经济组织合并、分立等重大事项；</w:t>
      </w:r>
    </w:p>
    <w:p w14:paraId="24E2652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（十三）法律法规和农村集体经济组织章程规定的其他职权。</w:t>
      </w:r>
    </w:p>
    <w:p w14:paraId="66593952">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需由成员大会审议决定的重要事项，应当先经乡镇党委、街道党工委或者村党组织研究讨论。</w:t>
      </w:r>
    </w:p>
    <w:p w14:paraId="4726212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二十七条 农村集体经济组织召开成员大会，应当将会议召开的时间、地点和审议的事项于会议召开十日前通知全体成员，有三分之二以上具有完全民事行为能力的成员参加。成员无法在现场参加会议的，可以通过即时通讯工具在线参加会议，或者书面委托本农村集体经济组织同一户内具有完全民事行为能力的其他家庭成员代为参加会议。</w:t>
      </w:r>
    </w:p>
    <w:p w14:paraId="660F9E5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成员大会每年至少召开一次，并由理事会召集，由理事长、副理事长或者理事长指定的成员主持。</w:t>
      </w:r>
    </w:p>
    <w:p w14:paraId="6086D0B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成员大会实行一人一票的表决方式。成员大会作出决定，应当经本农村集体经济组织成员大会全体成员三分之二以上同意，本法或者其他法律法规、农村集体经济组织章程有更严格规定的，从其规定。</w:t>
      </w:r>
    </w:p>
    <w:p w14:paraId="7AC6375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第二十八条 农村集体经济组织成员较多的，可以按照农村集体经济组织章程规定设立成员代表大会。</w:t>
      </w:r>
    </w:p>
    <w:p w14:paraId="051944E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设立成员代表大会的，一般每五户至十五户选举代表一人，代表人数应当多于二十人，并且有适当数量的妇女代表。</w:t>
      </w:r>
    </w:p>
    <w:p w14:paraId="446F2B3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成员代表的任期为五年，可以连选连任。</w:t>
      </w:r>
    </w:p>
    <w:p w14:paraId="7ED1FDC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成员代表大会按照农村集体经济组织章程规定行使本法第二十六条第一款规定的成员大会部分职权，但是第一项、第三项、第八项、第十项、第十二项规定的职权除外。</w:t>
      </w:r>
    </w:p>
    <w:p w14:paraId="4A68CEE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成员代表大会实行一人一票的表决方式。成员代表大会作出决定，应当经全体成员代表三分之二以上同意。</w:t>
      </w:r>
    </w:p>
    <w:p w14:paraId="392A284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二十九条 农村集体经济组织设理事会，一般由三至七名单数成员组成。理事会设理事长一名，可以设副理事长。理事长、副理事长、理事的产生办法由农村集体经济组织章程规定。理事会成员之间应当实行近亲属回避。理事会成员的任期为五年，可以连选连任。</w:t>
      </w:r>
    </w:p>
    <w:p w14:paraId="680BCAFC">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理事长是农村集体经济组织的法定代表人。</w:t>
      </w:r>
    </w:p>
    <w:p w14:paraId="121024C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乡镇党委、街道党工委或者村党组织可以提名推荐农村集体经济组织理事会成员候选人，党组织负责人可以通过法定程序担任农村集体经济组织理事长。</w:t>
      </w:r>
    </w:p>
    <w:p w14:paraId="1643045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第三十条 理事会对成员大会、成员代表大会负责，行使下列职权：</w:t>
      </w:r>
    </w:p>
    <w:p w14:paraId="353857A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（一）召集、主持成员大会、成员代表大会，并向其报告工作；</w:t>
      </w:r>
    </w:p>
    <w:p w14:paraId="2190BC3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（二）执行成员大会、成员代表大会的决定；</w:t>
      </w:r>
    </w:p>
    <w:p w14:paraId="58432AF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（三）起草农村集体经济组织章程修改草案；</w:t>
      </w:r>
    </w:p>
    <w:p w14:paraId="582FD61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（四）起草集体经济发展规划、业务经营计划、内部管理制度等；</w:t>
      </w:r>
    </w:p>
    <w:p w14:paraId="754B6F3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（五）起草农村土地承包、宅基地使用、集体经营性财产收益权份额量化，以及集体经营性建设用地使用、出让或者出租等方案；</w:t>
      </w:r>
    </w:p>
    <w:p w14:paraId="48AA769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（六）起草投资方案；</w:t>
      </w:r>
    </w:p>
    <w:p w14:paraId="5A3DEF7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（七）起草年度财务预决算、收益分配方案等；</w:t>
      </w:r>
    </w:p>
    <w:p w14:paraId="52887D5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（八）提出聘任、解聘主要经营管理人员及决定其报酬的建议；</w:t>
      </w:r>
    </w:p>
    <w:p w14:paraId="4C2A980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（九）依照法律法规和农村集体经济组织章程管理集体财产和财务，保障集体财产安全；</w:t>
      </w:r>
    </w:p>
    <w:p w14:paraId="08F20F1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（十）代表农村集体经济组织签订承包、出租、入股等合同，监督、督促承包方、承租方、被投资方等履行合同；</w:t>
      </w:r>
    </w:p>
    <w:p w14:paraId="3990D9E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（十一）接受、处理有关质询、建议并作出答复；</w:t>
      </w:r>
    </w:p>
    <w:p w14:paraId="6D04971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（十二）农村集体经济组织章程规定的其他职权。</w:t>
      </w:r>
    </w:p>
    <w:p w14:paraId="3C0D524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第三十一条 理事会会议应当有三分之二以上的理事会成员出席。</w:t>
      </w:r>
    </w:p>
    <w:p w14:paraId="394735F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理事会实行一人一票的表决方式。理事会作出决定，应当经全体理事的过半数同意。</w:t>
      </w:r>
    </w:p>
    <w:p w14:paraId="0B89BFF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理事会的议事方式和表决程序由农村集体经济组织章程具体规定。</w:t>
      </w:r>
    </w:p>
    <w:p w14:paraId="012D477B">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三十二条 农村集体经济组织设监事会，成员较少的可以设一至二名监事，行使监督理事会执行成员大会和成员代表大会决定、监督检查集体财产经营管理情况、审核监督本农村集体经济组织财务状况等内部监督职权。必要时，监事会或者监事可以组织对本农村集体经济组织的财务进行内部审计，审计结果应当向成员大会、成员代表大会报告。</w:t>
      </w:r>
    </w:p>
    <w:p w14:paraId="2B06204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监事会或者监事的产生办法、具体职权、议事方式和表决程序等，由农村集体经济组织章程规定。</w:t>
      </w:r>
    </w:p>
    <w:p w14:paraId="0F22E5F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第三十三条 农村集体经济组织成员大会、成员代表大会、理事会、监事会或者监事召开会议，应当按照规定制作、保存会议记录。</w:t>
      </w:r>
    </w:p>
    <w:p w14:paraId="01AF373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第三十四条 农村集体经济组织理事会成员、监事会成员或者监事与村党组织领导班子成员、村民委员会成员可以根据情况交叉任职。</w:t>
      </w:r>
    </w:p>
    <w:p w14:paraId="0414315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农村集体经济组织理事会成员、财务人员、会计人员及其近亲属不得担任监事会成员或者监事。</w:t>
      </w:r>
    </w:p>
    <w:p w14:paraId="622AA18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三十五条 农村集体经济组织理事会成员、监事会成员或者监事应当遵守法律法规和农村集体经济组织章程，履行诚实信用、勤勉谨慎的义务，为农村集体经济组织及其成员的利益管理集体财产，处理农村集体经济组织事务。</w:t>
      </w:r>
    </w:p>
    <w:p w14:paraId="19432E3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农村集体经济组织理事会成员、监事会成员或者监事、主要经营管理人员不得有下列行为：</w:t>
      </w:r>
    </w:p>
    <w:p w14:paraId="0576DFB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（一）侵占、挪用、截留、哄抢、私分、破坏集体财产；</w:t>
      </w:r>
    </w:p>
    <w:p w14:paraId="3910B18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（二）直接或者间接向农村集体经济组织借款；</w:t>
      </w:r>
    </w:p>
    <w:p w14:paraId="21D3A8D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（三）以集体财产为本人或者他人债务提供担保；</w:t>
      </w:r>
    </w:p>
    <w:p w14:paraId="4F8DE1D2">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（四）违反法律法规或者国家有关规定为地方政府举借债务；</w:t>
      </w:r>
    </w:p>
    <w:p w14:paraId="0D3D4FC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（五）以农村集体经济组织名义开展非法集资等非法金融活动；</w:t>
      </w:r>
    </w:p>
    <w:p w14:paraId="6D2C178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（六）将集体财产低价折股、转让、租赁；</w:t>
      </w:r>
    </w:p>
    <w:p w14:paraId="1FC091B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（七）以集体财产加入合伙企业成为普通合伙人；</w:t>
      </w:r>
    </w:p>
    <w:p w14:paraId="1A3DA63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（八）接受他人与农村集体经济组织交易的佣金归为己有；</w:t>
      </w:r>
    </w:p>
    <w:p w14:paraId="66C22BE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（九）泄露农村集体经济组织的商业秘密；</w:t>
      </w:r>
    </w:p>
    <w:p w14:paraId="5F80A7A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（十）其他损害农村集体经济组织合法权益的行为。</w:t>
      </w:r>
    </w:p>
    <w:p w14:paraId="12A9845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p>
    <w:p w14:paraId="5E68D6C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第五章 财产经营管理和收益分配</w:t>
      </w:r>
    </w:p>
    <w:p w14:paraId="0FA7A5F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第三十六条 集体财产主要包括：</w:t>
      </w:r>
    </w:p>
    <w:p w14:paraId="2620FE2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（一）集体所有的土地和森林、山岭、草原、荒地、滩涂；</w:t>
      </w:r>
    </w:p>
    <w:p w14:paraId="5610402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（二）集体所有的建筑物、生产设施、农田水利设施；</w:t>
      </w:r>
    </w:p>
    <w:p w14:paraId="2163E55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（三）集体所有的教育、科技、文化、卫生、体育、交通等设施和农村人居环境基础设施；</w:t>
      </w:r>
    </w:p>
    <w:p w14:paraId="33C98B72">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（四）集体所有的资金；</w:t>
      </w:r>
    </w:p>
    <w:p w14:paraId="74ED6D9E">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（五）集体投资兴办的企业和集体持有的其他经济组织的股权及其他投资性权利；</w:t>
      </w:r>
    </w:p>
    <w:p w14:paraId="056087D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（六）集体所有的无形资产；</w:t>
      </w:r>
    </w:p>
    <w:p w14:paraId="206A4BE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（七）集体所有的接受国家扶持、社会捐赠、减免税费等形成的财产；</w:t>
      </w:r>
    </w:p>
    <w:p w14:paraId="0704138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（八）集体所有的其他财产。</w:t>
      </w:r>
    </w:p>
    <w:p w14:paraId="7B4A1ADC">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集体财产依法由农村集体经济组织成员集体所有，由农村集体经济组织依法代表成员集体行使所有权，不得分割到成员个人。</w:t>
      </w:r>
    </w:p>
    <w:p w14:paraId="0EF824D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第三十七条 集体所有和国家所有依法由农民集体使用的耕地、林地、草地以及其他依法用于农业的土地，依照农村土地承包的法律实行承包经营。</w:t>
      </w:r>
    </w:p>
    <w:p w14:paraId="6196B30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集体所有的宅基地等建设用地，依照法律、行政法规和国家有关规定取得、使用、管理。</w:t>
      </w:r>
    </w:p>
    <w:p w14:paraId="7FED026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集体所有的建筑物、生产设施、农田水利设施，由农村集体经济组织按照国家有关规定和农村集体经济组织章程使用、管理。</w:t>
      </w:r>
    </w:p>
    <w:p w14:paraId="0CC0743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集体所有的教育、科技、文化、卫生、体育、交通等设施和农村人居环境基础设施，依照法律法规、国家有关规定和农村集体经济组织章程使用、管理。</w:t>
      </w:r>
    </w:p>
    <w:p w14:paraId="017EF9FA">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第三十八条 依法应当实行家庭承包的耕地、林地、草地以外的其他农村土地，农村集体经济组织可以直接组织经营或者依法实行承包经营，也可以依法采取土地经营权出租、入股等方式经营。</w:t>
      </w:r>
    </w:p>
    <w:p w14:paraId="0A8D4EEA">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第三十九条 对符合国家规定的集体经营性建设用地，农村集体经济组织应当优先用于保障乡村产业发展和乡村建设，也可以依法通过出让、出租等方式交由单位或者个人有偿使用。</w:t>
      </w:r>
    </w:p>
    <w:p w14:paraId="5B288B9A">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第四十条 农村集体经济组织可以将集体所有的经营性财产的收益权以份额形式量化到本农村集体经济组织成员，作为其参与集体收益分配的基本依据。</w:t>
      </w:r>
    </w:p>
    <w:p w14:paraId="766EDBF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集体所有的经营性财产包括本法第三十六条第一款第一项中可以依法入市、流转的财产用益物权和第二项、第四项至第七项的财产。</w:t>
      </w:r>
    </w:p>
    <w:p w14:paraId="104E3A5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国务院农业农村主管部门可以根据本法制定集体经营性财产收益权量化的具体办法。</w:t>
      </w:r>
    </w:p>
    <w:p w14:paraId="2CA84C4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第四十一条 农村集体经济组织可以探索通过资源发包、物业出租、居间服务、经营性财产参股等多样化途径发展新型农村集体经济。</w:t>
      </w:r>
    </w:p>
    <w:p w14:paraId="537035EB">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四十二条 农村集体经济组织当年收益应当按照农村集体经济组织章程规定提取公积公益金，用于弥补亏损、扩大生产经营等，剩余的可分配收益按照量化给农村集体经济组织成员的集体经营性财产收益权份额进行分配。</w:t>
      </w:r>
    </w:p>
    <w:p w14:paraId="6879A84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第四十三条 农村集体经济组织应当加强集体财产管理，建立集体财产清查、保管、使用、处置、公开等制度，促进集体财产保值增值。</w:t>
      </w:r>
    </w:p>
    <w:p w14:paraId="2B7E6E2A">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省、自治区、直辖市可以根据实际情况，制定本行政区域农村集体财产管理具体办法，实现集体财产管理制度化、规范化和信息化。</w:t>
      </w:r>
    </w:p>
    <w:p w14:paraId="51D555A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第四十四条 农村集体经济组织应当按照国务院有关部门制定的农村集体经济组织财务会计制度进行财务管理和会计核算。</w:t>
      </w:r>
    </w:p>
    <w:p w14:paraId="19CF497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农村集体经济组织应当根据会计业务的需要，设置会计机构，或者设置会计人员并指定会计主管人员，也可以按照规定委托代理记账。</w:t>
      </w:r>
    </w:p>
    <w:p w14:paraId="52ACC1F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集体所有的资金不得存入以个人名义开立的账户。</w:t>
      </w:r>
    </w:p>
    <w:p w14:paraId="69261CE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四十五条 农村集体经济组织应当定期将财务情况向农村集体经济组织成员公布。集体财产使用管理情况、涉及农村集体经济组织及其成员利益的重大事项应当及时公布。农村集体经济组织理事会应当保证所公布事项的真实性。</w:t>
      </w:r>
    </w:p>
    <w:p w14:paraId="38C0A7A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第四十六条 农村集体经济组织应当编制年度经营报告、年度财务会计报告和收益分配方案，并于成员大会、成员代表大会召开十日前，提供给农村集体经济组织成员查阅。</w:t>
      </w:r>
    </w:p>
    <w:p w14:paraId="6168853A">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第四十七条 农村集体经济组织应当依法接受审计监督。</w:t>
      </w:r>
    </w:p>
    <w:p w14:paraId="1516A2B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县级以上地方人民政府农业农村主管部门和乡镇人民政府、街道办事处根据情况对农村集体经济组织开展定期审计、专项审计。审计办法由国务院农业农村主管部门制定。</w:t>
      </w:r>
    </w:p>
    <w:p w14:paraId="673D85C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审计机关依法对农村集体经济组织接受、运用财政资金的真实、合法和效益情况进行审计监督。</w:t>
      </w:r>
    </w:p>
    <w:p w14:paraId="5142364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第四十八条 农村集体经济组织应当自觉接受有关机关和组织对集体财产使用管理情况的监督。</w:t>
      </w:r>
    </w:p>
    <w:p w14:paraId="3B04EE8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p>
    <w:p w14:paraId="307F8BE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第六章 扶持措施</w:t>
      </w:r>
    </w:p>
    <w:p w14:paraId="30A12CD0">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第四十九条 县级以上人民政府应当合理安排资金，支持农村集体经济组织发展新型农村集体经济、服务集体成员。</w:t>
      </w:r>
    </w:p>
    <w:p w14:paraId="711C333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各级财政支持的农业发展和农村建设项目，依法将适宜的项目优先交由符合条件的农村集体经济组织承担。国家对欠发达地区和革命老区、民族地区、边疆地区的农村集体经济组织给予优先扶助。</w:t>
      </w:r>
    </w:p>
    <w:p w14:paraId="4773AA7C">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县级以上人民政府有关部门应当依法加强对财政补助资金使用情况的监督。</w:t>
      </w:r>
    </w:p>
    <w:p w14:paraId="3244843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第五十条 农村集体经济组织依法履行纳税义务，依法享受税收优惠。</w:t>
      </w:r>
    </w:p>
    <w:p w14:paraId="49DDE72F">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农村集体经济组织开展生产经营管理活动或者因开展农村集体产权制度改革办理土地、房屋权属变更，按照国家规定享受税收优惠。</w:t>
      </w:r>
    </w:p>
    <w:p w14:paraId="6D74219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第五十一条 农村集体经济组织用于集体公益和综合服务、保障村级组织和村务运转等支出，按照国家规定计入相应成本。</w:t>
      </w:r>
    </w:p>
    <w:p w14:paraId="1E39134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第五十二条 国家鼓励政策性金融机构立足职能定位，在业务范围内采取多种形式对农村集体经济组织发展新型农村集体经济提供多渠道资金支持。</w:t>
      </w:r>
    </w:p>
    <w:p w14:paraId="540A30A8">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国家鼓励商业性金融机构为农村集体经济组织及其成员提供多样化金融服务，优先支持符合条件的农村集体经济发展项目，支持农村集体经济组织开展集体经营性财产股权质押贷款；鼓励融资担保机构为农村集体经济组织提供融资担保服务；鼓励保险机构为农村集体经济组织提供保险服务。</w:t>
      </w:r>
    </w:p>
    <w:p w14:paraId="62A9EFFB">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第五十三条 乡镇人民政府编制村庄规划应当根据实际需要合理安排集体经济发展各项建设用地。</w:t>
      </w:r>
    </w:p>
    <w:p w14:paraId="071CBB2E">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土地整理新增耕地形成土地指标交易的收益，应当保障农村集体经济组织和相关权利人的合法权益。</w:t>
      </w:r>
    </w:p>
    <w:p w14:paraId="5630B2D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第五十四条 县级人民政府和乡镇人民政府、街道办事处应当加强农村集体经济组织经营管理队伍建设，制定农村集体经济组织人才培养计划，完善激励机制，支持和引导各类人才服务新型农村集体经济发展。</w:t>
      </w:r>
    </w:p>
    <w:p w14:paraId="58692969">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第五十五条 各级人民政府应当在用水、用电、用气以及网络、交通等公共设施和农村人居环境基础设施配置方面为农村集体经济组织建设发展提供支持。</w:t>
      </w:r>
    </w:p>
    <w:p w14:paraId="2D7BBBAB">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p>
    <w:p w14:paraId="0742E3BA">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第七章 争议的解决和法律责任</w:t>
      </w:r>
    </w:p>
    <w:p w14:paraId="052C84B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五十六条 对确认农村集体经济组织成员身份有异议，或者农村集体经济组织因内部管理、运行、收益分配等发生纠纷的，当事人可以请求乡镇人民政府、街道办事处或者县级人民政府农业农村主管部门调解解决；不愿调解或者调解不成的，可以向农村土地承包仲裁机构申请仲裁，也可以直接向人民法院提起诉讼。</w:t>
      </w:r>
    </w:p>
    <w:p w14:paraId="4975C00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确认农村集体经济组织成员身份时侵害妇女合法权益，导致社会公共利益受损的，检察机关可以发出检察建议或者依法提起公益诉讼。</w:t>
      </w:r>
    </w:p>
    <w:p w14:paraId="78F2AE4E">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五十七条 农村集体经济组织成员大会、成员代表大会、理事会或者农村集体经济组织负责人作出的决定侵害农村集体经济组织成员合法权益的，受侵害的农村集体经济组织成员可以请求人民法院予以撤销。但是，农村集体经济组织按照该决定与善意相对人形成的民事法律关系不受影响。</w:t>
      </w:r>
    </w:p>
    <w:p w14:paraId="264BB42E">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受侵害的农村集体经济组织成员自知道或者应当知道撤销事由之日起一年内或者自该决定作出之日起五年内未行使撤销权的，撤销权消灭。</w:t>
      </w:r>
    </w:p>
    <w:p w14:paraId="40B71181">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五十八条 农村集体经济组织理事会成员、监事会成员或者监事、主要经营管理人员有本法第三十五条第二款规定行为的，由乡镇人民政府、街道办事处或者县级人民政府农业农村主管部门责令限期改正；情节严重的，依法给予处分或者行政处罚；造成集体财产损失的，依法承担赔偿责任；构成犯罪的，依法追究刑事责任。</w:t>
      </w:r>
    </w:p>
    <w:p w14:paraId="2962A62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前款规定的人员违反本法规定，以集体财产为本人或者他人债务提供担保的，该担保无效。</w:t>
      </w:r>
    </w:p>
    <w:p w14:paraId="0CC7E2B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第五十九条 对于侵害农村集体经济组织合法权益的行为，农村集体经济组织可以依法向人民法院提起诉讼。</w:t>
      </w:r>
    </w:p>
    <w:p w14:paraId="318DBA57">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第六十条 农村集体经济组织理事会成员、监事会成员或者监事、主要经营管理人员执行职务时违反法律法规或者农村集体经济组织章程的规定，给农村集体经济组织造成损失的，应当依法承担赔偿责任。</w:t>
      </w:r>
    </w:p>
    <w:p w14:paraId="23D4F3F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前款规定的人员有前款行为的，农村集体经济组织理事会、监事会或者监事应当向人民法院提起诉讼；未及时提起诉讼的，十名以上具有完全民事行为能力的农村集体经济组织成员可以书面请求监事会或者监事向人民法院提起诉讼。</w:t>
      </w:r>
    </w:p>
    <w:p w14:paraId="5FC10BC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监事会或者监事收到书面请求后拒绝提起诉讼或者自收到请求之日起十五日内未提起诉讼的，前款规定的提出书面请求的农村集体经济组织成员可以为农村集体经济组织的利益，以自己的名义向人民法院提起诉讼。</w:t>
      </w:r>
    </w:p>
    <w:p w14:paraId="531C518C">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六十一条 农村集体经济组织章程或者农村集体经济组织成员大会、成员代表大会所作的决定违反本法或者其他法律法规规定的，由乡镇人民政府、街道办事处或者县级人民政府农业农村主管部门责令限期改正。</w:t>
      </w:r>
    </w:p>
    <w:p w14:paraId="3563F0FD">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第六十二条 地方人民政府及其有关部门非法干预农村集体经济组织经营管理和财产管理活动或者未依法履行相应监管职责的，由上级人民政府责令限期改正；情节严重的，依法追究相关责任人员的法律责任。</w:t>
      </w:r>
    </w:p>
    <w:p w14:paraId="3F04F24B">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第六十三条 农村集体经济组织对行政机关的行政行为不服的，可以依法申请行政复议或者提起行政诉讼。</w:t>
      </w:r>
    </w:p>
    <w:p w14:paraId="7DA45AC6">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p>
    <w:p w14:paraId="1F18EC8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第八章 附则</w:t>
      </w:r>
    </w:p>
    <w:p w14:paraId="063B4D22">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第六十四条 未设立农村集体经济组织的，村民委员会、村民小组可以依法代行农村集体经济组织的职能。</w:t>
      </w:r>
    </w:p>
    <w:p w14:paraId="0939F524">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村民委员会、村民小组依法代行农村集体经济组织职能的，讨论决定有关集体财产和成员权益的事项参照适用本法的相关规定。</w:t>
      </w:r>
    </w:p>
    <w:p w14:paraId="2A0A7D9A">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第六十五条 本法施行前已经按照国家规定登记的农村集体经济组织及其名称，本法施行后在法人登记证书有效期限内继续有效。</w:t>
      </w:r>
    </w:p>
    <w:p w14:paraId="0C970945">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第六十六条 本法施行前农村集体经济组织开展农村集体产权制度改革时已经被确认的成员，本法施行后不需要重新确认。</w:t>
      </w:r>
    </w:p>
    <w:p w14:paraId="6329A9F3">
      <w:pP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pPr>
      <w:r>
        <w:rPr>
          <w:rStyle w:val="6"/>
          <w:rFonts w:hint="eastAsia" w:ascii="微软雅黑" w:hAnsi="微软雅黑" w:eastAsia="微软雅黑" w:cs="微软雅黑"/>
          <w:i w:val="0"/>
          <w:iCs w:val="0"/>
          <w:caps w:val="0"/>
          <w:color w:val="1476B3"/>
          <w:spacing w:val="12"/>
          <w:sz w:val="20"/>
          <w:szCs w:val="20"/>
          <w:bdr w:val="none" w:color="auto" w:sz="0" w:space="0"/>
          <w:shd w:val="clear" w:fill="FFFFFF"/>
        </w:rPr>
        <w:t>第六十七条 本法自2025年5月1日起施行。</w:t>
      </w:r>
    </w:p>
    <w:p w14:paraId="0E6768D6">
      <w:pPr>
        <w:rPr>
          <w:rStyle w:val="6"/>
          <w:rFonts w:ascii="微软雅黑" w:hAnsi="微软雅黑" w:eastAsia="微软雅黑" w:cs="微软雅黑"/>
          <w:i w:val="0"/>
          <w:iCs w:val="0"/>
          <w:caps w:val="0"/>
          <w:color w:val="1476B3"/>
          <w:spacing w:val="12"/>
          <w:sz w:val="20"/>
          <w:szCs w:val="20"/>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YTllOGFmOTlkZTk3YTZkYzRhYzA3MDYwM2E5NGYifQ=="/>
  </w:docVars>
  <w:rsids>
    <w:rsidRoot w:val="00000000"/>
    <w:rsid w:val="27017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3</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2024-08-27T07:03:54Z</dcterms:created>
  <dc:creator>Administrator</dc:creator>
  <cp:lastModifiedBy>nI，唯一</cp:lastModifiedBy>
  <dcterms:modified xsi:type="dcterms:W3CDTF">2024-08-27T07:07:01Z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6E84B2900F834FD0A6235E39C8391A21_12</vt:lpwstr>
  </property>
</Properties>
</file>